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AD224" w14:textId="77777777" w:rsidR="009B4FD7" w:rsidRPr="00391AE5" w:rsidRDefault="009B4FD7" w:rsidP="009B4FD7">
      <w:pPr>
        <w:spacing w:after="0"/>
        <w:jc w:val="center"/>
        <w:rPr>
          <w:rFonts w:ascii="Times New Roman" w:hAnsi="Times New Roman" w:cs="Times New Roman"/>
          <w:sz w:val="18"/>
          <w:szCs w:val="18"/>
        </w:rPr>
      </w:pPr>
      <w:r w:rsidRPr="00391AE5">
        <w:rPr>
          <w:rFonts w:ascii="Times New Roman" w:hAnsi="Times New Roman" w:cs="Times New Roman"/>
          <w:sz w:val="18"/>
          <w:szCs w:val="18"/>
        </w:rPr>
        <w:t>WHEATLAND CITY COUNCIL</w:t>
      </w:r>
    </w:p>
    <w:p w14:paraId="33EC7FED" w14:textId="77777777" w:rsidR="009B4FD7" w:rsidRPr="00391AE5" w:rsidRDefault="009B4FD7" w:rsidP="009B4FD7">
      <w:pPr>
        <w:spacing w:after="0"/>
        <w:jc w:val="center"/>
        <w:rPr>
          <w:rFonts w:ascii="Times New Roman" w:hAnsi="Times New Roman" w:cs="Times New Roman"/>
          <w:sz w:val="18"/>
          <w:szCs w:val="18"/>
        </w:rPr>
      </w:pPr>
      <w:r w:rsidRPr="00391AE5">
        <w:rPr>
          <w:rFonts w:ascii="Times New Roman" w:hAnsi="Times New Roman" w:cs="Times New Roman"/>
          <w:sz w:val="18"/>
          <w:szCs w:val="18"/>
        </w:rPr>
        <w:t>REGULAR MEETING</w:t>
      </w:r>
    </w:p>
    <w:p w14:paraId="12F48091" w14:textId="721E3899" w:rsidR="009B4FD7" w:rsidRPr="00391AE5" w:rsidRDefault="009B4FD7" w:rsidP="009B4FD7">
      <w:pPr>
        <w:spacing w:after="0"/>
        <w:jc w:val="center"/>
        <w:rPr>
          <w:rFonts w:ascii="Times New Roman" w:hAnsi="Times New Roman" w:cs="Times New Roman"/>
          <w:sz w:val="18"/>
          <w:szCs w:val="18"/>
        </w:rPr>
      </w:pPr>
      <w:r w:rsidRPr="00391AE5">
        <w:rPr>
          <w:rFonts w:ascii="Times New Roman" w:hAnsi="Times New Roman" w:cs="Times New Roman"/>
          <w:sz w:val="18"/>
          <w:szCs w:val="18"/>
        </w:rPr>
        <w:t xml:space="preserve"> JANUARY </w:t>
      </w:r>
      <w:r w:rsidRPr="00391AE5">
        <w:rPr>
          <w:rFonts w:ascii="Times New Roman" w:hAnsi="Times New Roman" w:cs="Times New Roman"/>
          <w:sz w:val="18"/>
          <w:szCs w:val="18"/>
        </w:rPr>
        <w:t>1</w:t>
      </w:r>
      <w:r w:rsidRPr="00391AE5">
        <w:rPr>
          <w:rFonts w:ascii="Times New Roman" w:hAnsi="Times New Roman" w:cs="Times New Roman"/>
          <w:sz w:val="18"/>
          <w:szCs w:val="18"/>
        </w:rPr>
        <w:t>3</w:t>
      </w:r>
      <w:r w:rsidRPr="00391AE5">
        <w:rPr>
          <w:rFonts w:ascii="Times New Roman" w:hAnsi="Times New Roman" w:cs="Times New Roman"/>
          <w:sz w:val="18"/>
          <w:szCs w:val="18"/>
        </w:rPr>
        <w:t>, 202</w:t>
      </w:r>
      <w:r w:rsidRPr="00391AE5">
        <w:rPr>
          <w:rFonts w:ascii="Times New Roman" w:hAnsi="Times New Roman" w:cs="Times New Roman"/>
          <w:sz w:val="18"/>
          <w:szCs w:val="18"/>
        </w:rPr>
        <w:t>5</w:t>
      </w:r>
    </w:p>
    <w:p w14:paraId="48F4E981" w14:textId="77777777" w:rsidR="009B4FD7" w:rsidRPr="00391AE5" w:rsidRDefault="009B4FD7" w:rsidP="009B4FD7">
      <w:pPr>
        <w:spacing w:after="0"/>
        <w:jc w:val="center"/>
        <w:rPr>
          <w:rFonts w:ascii="Times New Roman" w:hAnsi="Times New Roman" w:cs="Times New Roman"/>
          <w:sz w:val="18"/>
          <w:szCs w:val="18"/>
        </w:rPr>
      </w:pPr>
      <w:r w:rsidRPr="00391AE5">
        <w:rPr>
          <w:rFonts w:ascii="Times New Roman" w:hAnsi="Times New Roman" w:cs="Times New Roman"/>
          <w:sz w:val="18"/>
          <w:szCs w:val="18"/>
        </w:rPr>
        <w:t>WHEATLAND CITY HALL</w:t>
      </w:r>
    </w:p>
    <w:p w14:paraId="76AEE7DB" w14:textId="77777777" w:rsidR="009B4FD7" w:rsidRDefault="009B4FD7" w:rsidP="009B4FD7">
      <w:pPr>
        <w:spacing w:after="0"/>
        <w:ind w:left="720" w:hanging="720"/>
        <w:jc w:val="center"/>
        <w:rPr>
          <w:rFonts w:ascii="Times New Roman" w:hAnsi="Times New Roman" w:cs="Times New Roman"/>
          <w:sz w:val="18"/>
          <w:szCs w:val="18"/>
        </w:rPr>
      </w:pPr>
      <w:r w:rsidRPr="00391AE5">
        <w:rPr>
          <w:rFonts w:ascii="Times New Roman" w:hAnsi="Times New Roman" w:cs="Times New Roman"/>
          <w:sz w:val="18"/>
          <w:szCs w:val="18"/>
        </w:rPr>
        <w:t>6:30 P.M.</w:t>
      </w:r>
    </w:p>
    <w:p w14:paraId="6A4B11BD" w14:textId="77777777" w:rsidR="004C630C" w:rsidRDefault="004C630C" w:rsidP="009B4FD7">
      <w:pPr>
        <w:spacing w:after="0"/>
        <w:ind w:left="720" w:hanging="720"/>
        <w:jc w:val="center"/>
        <w:rPr>
          <w:rFonts w:ascii="Times New Roman" w:hAnsi="Times New Roman" w:cs="Times New Roman"/>
          <w:sz w:val="18"/>
          <w:szCs w:val="18"/>
        </w:rPr>
      </w:pPr>
    </w:p>
    <w:p w14:paraId="27593B4F" w14:textId="77777777" w:rsidR="004C630C" w:rsidRPr="00391AE5" w:rsidRDefault="004C630C" w:rsidP="009B4FD7">
      <w:pPr>
        <w:spacing w:after="0"/>
        <w:ind w:left="720" w:hanging="720"/>
        <w:jc w:val="center"/>
        <w:rPr>
          <w:rFonts w:ascii="Times New Roman" w:hAnsi="Times New Roman" w:cs="Times New Roman"/>
          <w:sz w:val="18"/>
          <w:szCs w:val="18"/>
        </w:rPr>
      </w:pPr>
    </w:p>
    <w:p w14:paraId="2F01AF46" w14:textId="180C960D" w:rsidR="009B4FD7" w:rsidRPr="00391AE5" w:rsidRDefault="009B4FD7" w:rsidP="009B4FD7">
      <w:pPr>
        <w:pStyle w:val="Title"/>
        <w:tabs>
          <w:tab w:val="left" w:pos="450"/>
        </w:tabs>
        <w:spacing w:after="0"/>
        <w:ind w:left="720" w:hanging="720"/>
        <w:jc w:val="both"/>
        <w:rPr>
          <w:rFonts w:ascii="Times New Roman" w:hAnsi="Times New Roman" w:cs="Times New Roman"/>
          <w:b/>
          <w:sz w:val="18"/>
          <w:szCs w:val="18"/>
        </w:rPr>
      </w:pPr>
      <w:r w:rsidRPr="00391AE5">
        <w:rPr>
          <w:rFonts w:ascii="Times New Roman" w:hAnsi="Times New Roman" w:cs="Times New Roman"/>
          <w:sz w:val="18"/>
          <w:szCs w:val="18"/>
        </w:rPr>
        <w:tab/>
        <w:t>Mayor Wiese called the regular meeting of the Wheatland City Council to order at 6:3</w:t>
      </w:r>
      <w:r w:rsidRPr="00391AE5">
        <w:rPr>
          <w:rFonts w:ascii="Times New Roman" w:hAnsi="Times New Roman" w:cs="Times New Roman"/>
          <w:sz w:val="18"/>
          <w:szCs w:val="18"/>
        </w:rPr>
        <w:t>0</w:t>
      </w:r>
      <w:r w:rsidRPr="00391AE5">
        <w:rPr>
          <w:rFonts w:ascii="Times New Roman" w:hAnsi="Times New Roman" w:cs="Times New Roman"/>
          <w:sz w:val="18"/>
          <w:szCs w:val="18"/>
        </w:rPr>
        <w:t xml:space="preserve"> p.m. With Council Members Hicks, </w:t>
      </w:r>
      <w:r w:rsidRPr="00391AE5">
        <w:rPr>
          <w:rFonts w:ascii="Times New Roman" w:hAnsi="Times New Roman" w:cs="Times New Roman"/>
          <w:sz w:val="18"/>
          <w:szCs w:val="18"/>
        </w:rPr>
        <w:t xml:space="preserve">Houzenga, </w:t>
      </w:r>
      <w:r w:rsidRPr="00391AE5">
        <w:rPr>
          <w:rFonts w:ascii="Times New Roman" w:hAnsi="Times New Roman" w:cs="Times New Roman"/>
          <w:sz w:val="18"/>
          <w:szCs w:val="18"/>
        </w:rPr>
        <w:t>Grau,</w:t>
      </w:r>
      <w:r w:rsidRPr="00391AE5">
        <w:rPr>
          <w:rFonts w:ascii="Times New Roman" w:hAnsi="Times New Roman" w:cs="Times New Roman"/>
          <w:sz w:val="18"/>
          <w:szCs w:val="18"/>
        </w:rPr>
        <w:t xml:space="preserve"> and Fauser</w:t>
      </w:r>
      <w:r w:rsidRPr="00391AE5">
        <w:rPr>
          <w:rFonts w:ascii="Times New Roman" w:hAnsi="Times New Roman" w:cs="Times New Roman"/>
          <w:sz w:val="18"/>
          <w:szCs w:val="18"/>
        </w:rPr>
        <w:t xml:space="preserve"> present. </w:t>
      </w:r>
      <w:r w:rsidRPr="00391AE5">
        <w:rPr>
          <w:rFonts w:ascii="Times New Roman" w:hAnsi="Times New Roman" w:cs="Times New Roman"/>
          <w:sz w:val="18"/>
          <w:szCs w:val="18"/>
        </w:rPr>
        <w:t>Stankee</w:t>
      </w:r>
      <w:r w:rsidRPr="00391AE5">
        <w:rPr>
          <w:rFonts w:ascii="Times New Roman" w:hAnsi="Times New Roman" w:cs="Times New Roman"/>
          <w:sz w:val="18"/>
          <w:szCs w:val="18"/>
        </w:rPr>
        <w:t xml:space="preserve"> joined the meeting </w:t>
      </w:r>
      <w:r w:rsidRPr="00391AE5">
        <w:rPr>
          <w:rFonts w:ascii="Times New Roman" w:hAnsi="Times New Roman" w:cs="Times New Roman"/>
          <w:sz w:val="18"/>
          <w:szCs w:val="18"/>
        </w:rPr>
        <w:t>at 6:39p.m.</w:t>
      </w:r>
      <w:r w:rsidRPr="00391AE5">
        <w:rPr>
          <w:rFonts w:ascii="Times New Roman" w:hAnsi="Times New Roman" w:cs="Times New Roman"/>
          <w:sz w:val="18"/>
          <w:szCs w:val="18"/>
        </w:rPr>
        <w:t xml:space="preserve"> The city clerk was also present. </w:t>
      </w:r>
    </w:p>
    <w:p w14:paraId="6AE6413D" w14:textId="57C0DE64" w:rsidR="001524F1" w:rsidRPr="00391AE5" w:rsidRDefault="009B4FD7" w:rsidP="009B4FD7">
      <w:pPr>
        <w:spacing w:after="0"/>
        <w:rPr>
          <w:rFonts w:ascii="Times New Roman" w:hAnsi="Times New Roman" w:cs="Times New Roman"/>
          <w:sz w:val="18"/>
          <w:szCs w:val="18"/>
        </w:rPr>
      </w:pPr>
      <w:r w:rsidRPr="00391AE5">
        <w:rPr>
          <w:rFonts w:ascii="Times New Roman" w:hAnsi="Times New Roman" w:cs="Times New Roman"/>
          <w:sz w:val="18"/>
          <w:szCs w:val="18"/>
        </w:rPr>
        <w:tab/>
        <w:t xml:space="preserve">The Consent Agenda included the minutes of the </w:t>
      </w:r>
      <w:r w:rsidRPr="00391AE5">
        <w:rPr>
          <w:rFonts w:ascii="Times New Roman" w:hAnsi="Times New Roman" w:cs="Times New Roman"/>
          <w:sz w:val="18"/>
          <w:szCs w:val="18"/>
        </w:rPr>
        <w:t>Dec</w:t>
      </w:r>
      <w:r w:rsidRPr="00391AE5">
        <w:rPr>
          <w:rFonts w:ascii="Times New Roman" w:hAnsi="Times New Roman" w:cs="Times New Roman"/>
          <w:sz w:val="18"/>
          <w:szCs w:val="18"/>
        </w:rPr>
        <w:t xml:space="preserve">ember 11th meeting, clerk’s financial report, </w:t>
      </w:r>
      <w:r w:rsidRPr="00391AE5">
        <w:rPr>
          <w:rFonts w:ascii="Times New Roman" w:hAnsi="Times New Roman" w:cs="Times New Roman"/>
          <w:sz w:val="18"/>
          <w:szCs w:val="18"/>
        </w:rPr>
        <w:t>approval of Dollar General</w:t>
      </w:r>
      <w:r w:rsidRPr="00391AE5">
        <w:rPr>
          <w:rFonts w:ascii="Times New Roman" w:hAnsi="Times New Roman" w:cs="Times New Roman"/>
          <w:sz w:val="18"/>
          <w:szCs w:val="18"/>
        </w:rPr>
        <w:t xml:space="preserve"> Liquor License and the following revenues and expenses: </w:t>
      </w:r>
      <w:r w:rsidRPr="00391AE5">
        <w:rPr>
          <w:rFonts w:ascii="Times New Roman" w:hAnsi="Times New Roman" w:cs="Times New Roman"/>
          <w:b/>
          <w:bCs/>
          <w:sz w:val="18"/>
          <w:szCs w:val="18"/>
          <w:u w:val="single"/>
        </w:rPr>
        <w:t>Bills Paid Prior To Meeting:</w:t>
      </w:r>
      <w:r w:rsidRPr="00391AE5">
        <w:rPr>
          <w:rFonts w:ascii="Times New Roman" w:hAnsi="Times New Roman" w:cs="Times New Roman"/>
          <w:sz w:val="18"/>
          <w:szCs w:val="18"/>
        </w:rPr>
        <w:t xml:space="preserve"> Wellmark B</w:t>
      </w:r>
      <w:r w:rsidR="00391AE5">
        <w:rPr>
          <w:rFonts w:ascii="Times New Roman" w:hAnsi="Times New Roman" w:cs="Times New Roman"/>
          <w:sz w:val="18"/>
          <w:szCs w:val="18"/>
        </w:rPr>
        <w:t>CBS</w:t>
      </w:r>
      <w:r w:rsidRPr="00391AE5">
        <w:rPr>
          <w:rFonts w:ascii="Times New Roman" w:hAnsi="Times New Roman" w:cs="Times New Roman"/>
          <w:sz w:val="18"/>
          <w:szCs w:val="18"/>
        </w:rPr>
        <w:t xml:space="preserve"> - $3,182.40, Jeremiah Wiese - $22.78, Alliant Energy - $6991.09, Ipers - $3,451.07, State W/H - $432.85, 941 - $3,398.54, Sales And Wet Tax - $585.35, Card Center - $329.14, Wgml - $2,900.00. </w:t>
      </w:r>
      <w:r w:rsidRPr="00391AE5">
        <w:rPr>
          <w:rFonts w:ascii="Times New Roman" w:hAnsi="Times New Roman" w:cs="Times New Roman"/>
          <w:b/>
          <w:bCs/>
          <w:sz w:val="18"/>
          <w:szCs w:val="18"/>
          <w:u w:val="single"/>
        </w:rPr>
        <w:t xml:space="preserve">Bills Payable For Meeting: </w:t>
      </w:r>
      <w:r w:rsidRPr="00391AE5">
        <w:rPr>
          <w:rFonts w:ascii="Times New Roman" w:hAnsi="Times New Roman" w:cs="Times New Roman"/>
          <w:sz w:val="18"/>
          <w:szCs w:val="18"/>
        </w:rPr>
        <w:t>Acco - $637.70, Badger Meter Inc - $132.96, Baker &amp; Taylor Books - $413.54, Card Center - $791.76, C</w:t>
      </w:r>
      <w:r w:rsidR="004C630C">
        <w:rPr>
          <w:rFonts w:ascii="Times New Roman" w:hAnsi="Times New Roman" w:cs="Times New Roman"/>
          <w:sz w:val="18"/>
          <w:szCs w:val="18"/>
        </w:rPr>
        <w:t>CSO</w:t>
      </w:r>
      <w:r w:rsidRPr="00391AE5">
        <w:rPr>
          <w:rFonts w:ascii="Times New Roman" w:hAnsi="Times New Roman" w:cs="Times New Roman"/>
          <w:sz w:val="18"/>
          <w:szCs w:val="18"/>
        </w:rPr>
        <w:t xml:space="preserve"> - $1,661.52, F &amp; B Communications - $403.04, Fire Service Training - $500.00, First Trust &amp; Savings Bank - $1,289.30, Harry’s Farm Tire - $1,052.00, Hawkins, Inc - $40.00, Ion </w:t>
      </w:r>
      <w:r w:rsidR="00391AE5" w:rsidRPr="00391AE5">
        <w:rPr>
          <w:rFonts w:ascii="Times New Roman" w:hAnsi="Times New Roman" w:cs="Times New Roman"/>
          <w:sz w:val="18"/>
          <w:szCs w:val="18"/>
        </w:rPr>
        <w:t>Environmental</w:t>
      </w:r>
      <w:r w:rsidRPr="00391AE5">
        <w:rPr>
          <w:rFonts w:ascii="Times New Roman" w:hAnsi="Times New Roman" w:cs="Times New Roman"/>
          <w:sz w:val="18"/>
          <w:szCs w:val="18"/>
        </w:rPr>
        <w:t xml:space="preserve"> - $1,643.00,</w:t>
      </w:r>
      <w:r w:rsidR="001524F1" w:rsidRPr="00391AE5">
        <w:rPr>
          <w:rFonts w:ascii="Times New Roman" w:hAnsi="Times New Roman" w:cs="Times New Roman"/>
          <w:sz w:val="18"/>
          <w:szCs w:val="18"/>
        </w:rPr>
        <w:t xml:space="preserve"> </w:t>
      </w:r>
      <w:r w:rsidRPr="00391AE5">
        <w:rPr>
          <w:rFonts w:ascii="Times New Roman" w:hAnsi="Times New Roman" w:cs="Times New Roman"/>
          <w:sz w:val="18"/>
          <w:szCs w:val="18"/>
        </w:rPr>
        <w:t xml:space="preserve">Kyle Maurer - $675.00, John Deere </w:t>
      </w:r>
      <w:r w:rsidR="00391AE5" w:rsidRPr="00391AE5">
        <w:rPr>
          <w:rFonts w:ascii="Times New Roman" w:hAnsi="Times New Roman" w:cs="Times New Roman"/>
          <w:sz w:val="18"/>
          <w:szCs w:val="18"/>
        </w:rPr>
        <w:t>Financial</w:t>
      </w:r>
      <w:r w:rsidRPr="00391AE5">
        <w:rPr>
          <w:rFonts w:ascii="Times New Roman" w:hAnsi="Times New Roman" w:cs="Times New Roman"/>
          <w:sz w:val="18"/>
          <w:szCs w:val="18"/>
        </w:rPr>
        <w:t xml:space="preserve"> - $687.04, </w:t>
      </w:r>
      <w:r w:rsidR="00391AE5" w:rsidRPr="00391AE5">
        <w:rPr>
          <w:rFonts w:ascii="Times New Roman" w:hAnsi="Times New Roman" w:cs="Times New Roman"/>
          <w:sz w:val="18"/>
          <w:szCs w:val="18"/>
        </w:rPr>
        <w:t>McAleer</w:t>
      </w:r>
      <w:r w:rsidRPr="00391AE5">
        <w:rPr>
          <w:rFonts w:ascii="Times New Roman" w:hAnsi="Times New Roman" w:cs="Times New Roman"/>
          <w:sz w:val="18"/>
          <w:szCs w:val="18"/>
        </w:rPr>
        <w:t xml:space="preserve"> - $210.00, Microbac Lab - $80.50, Mason City Public Library - $19.99, Observer - $72.00, Qc Networks - $61.37, R</w:t>
      </w:r>
      <w:r w:rsidR="004C630C">
        <w:rPr>
          <w:rFonts w:ascii="Times New Roman" w:hAnsi="Times New Roman" w:cs="Times New Roman"/>
          <w:sz w:val="18"/>
          <w:szCs w:val="18"/>
        </w:rPr>
        <w:t>VH</w:t>
      </w:r>
      <w:r w:rsidRPr="00391AE5">
        <w:rPr>
          <w:rFonts w:ascii="Times New Roman" w:hAnsi="Times New Roman" w:cs="Times New Roman"/>
          <w:sz w:val="18"/>
          <w:szCs w:val="18"/>
        </w:rPr>
        <w:t xml:space="preserve"> Trucking - $834.30, St. Paul Cemetery - $820.00, Usa Bluebook - $127.99.</w:t>
      </w:r>
      <w:r w:rsidR="001524F1" w:rsidRPr="00391AE5">
        <w:rPr>
          <w:rFonts w:ascii="Times New Roman" w:hAnsi="Times New Roman" w:cs="Times New Roman"/>
          <w:sz w:val="18"/>
          <w:szCs w:val="18"/>
        </w:rPr>
        <w:t xml:space="preserve"> </w:t>
      </w:r>
      <w:r w:rsidRPr="00391AE5">
        <w:rPr>
          <w:rFonts w:ascii="Times New Roman" w:hAnsi="Times New Roman" w:cs="Times New Roman"/>
          <w:b/>
          <w:bCs/>
          <w:sz w:val="18"/>
          <w:szCs w:val="18"/>
          <w:u w:val="single"/>
        </w:rPr>
        <w:t>December Gross Wages</w:t>
      </w:r>
      <w:r w:rsidRPr="00391AE5">
        <w:rPr>
          <w:rFonts w:ascii="Times New Roman" w:hAnsi="Times New Roman" w:cs="Times New Roman"/>
          <w:sz w:val="18"/>
          <w:szCs w:val="18"/>
        </w:rPr>
        <w:t>:  $ 16,879.38</w:t>
      </w:r>
      <w:r w:rsidR="001524F1" w:rsidRPr="00391AE5">
        <w:rPr>
          <w:rFonts w:ascii="Times New Roman" w:hAnsi="Times New Roman" w:cs="Times New Roman"/>
          <w:sz w:val="18"/>
          <w:szCs w:val="18"/>
        </w:rPr>
        <w:t xml:space="preserve"> </w:t>
      </w:r>
      <w:r w:rsidRPr="00391AE5">
        <w:rPr>
          <w:rFonts w:ascii="Times New Roman" w:hAnsi="Times New Roman" w:cs="Times New Roman"/>
          <w:b/>
          <w:bCs/>
          <w:sz w:val="18"/>
          <w:szCs w:val="18"/>
          <w:u w:val="single"/>
        </w:rPr>
        <w:t>December Revenues</w:t>
      </w:r>
      <w:r w:rsidRPr="00391AE5">
        <w:rPr>
          <w:rFonts w:ascii="Times New Roman" w:hAnsi="Times New Roman" w:cs="Times New Roman"/>
          <w:sz w:val="18"/>
          <w:szCs w:val="18"/>
        </w:rPr>
        <w:t>: General Fund - $18,352.85, Employee Benefits - $1,766.97, Road Use - $10,150.55, Water - $8,713.13, Sewer - $22,090.99, Garbage - $4,845.47, Recycling - $1,742.42, Total Revenues - $67,662.38</w:t>
      </w:r>
      <w:r w:rsidR="001524F1" w:rsidRPr="00391AE5">
        <w:rPr>
          <w:rFonts w:ascii="Times New Roman" w:hAnsi="Times New Roman" w:cs="Times New Roman"/>
          <w:sz w:val="18"/>
          <w:szCs w:val="18"/>
        </w:rPr>
        <w:t xml:space="preserve"> </w:t>
      </w:r>
      <w:r w:rsidRPr="00391AE5">
        <w:rPr>
          <w:rFonts w:ascii="Times New Roman" w:hAnsi="Times New Roman" w:cs="Times New Roman"/>
          <w:b/>
          <w:bCs/>
          <w:sz w:val="18"/>
          <w:szCs w:val="18"/>
          <w:u w:val="single"/>
        </w:rPr>
        <w:t>December Expenses:</w:t>
      </w:r>
      <w:r w:rsidRPr="00391AE5">
        <w:rPr>
          <w:rFonts w:ascii="Times New Roman" w:hAnsi="Times New Roman" w:cs="Times New Roman"/>
          <w:sz w:val="18"/>
          <w:szCs w:val="18"/>
        </w:rPr>
        <w:t xml:space="preserve"> General Fund - $26,542.30, Employee Benefits - $1,811.94, Road Use - $ 10,254.41, Water - $98,278.45, Sewer - $17,958.66, Garbage - $4,074.19, Recycling - $3,821.96, Total Revenue - $162,741.91</w:t>
      </w:r>
      <w:r w:rsidR="001524F1" w:rsidRPr="00391AE5">
        <w:rPr>
          <w:rFonts w:ascii="Times New Roman" w:hAnsi="Times New Roman" w:cs="Times New Roman"/>
          <w:sz w:val="18"/>
          <w:szCs w:val="18"/>
        </w:rPr>
        <w:t>.</w:t>
      </w:r>
    </w:p>
    <w:p w14:paraId="2D9F9C14" w14:textId="316CD0B9" w:rsidR="001524F1" w:rsidRPr="00391AE5" w:rsidRDefault="001524F1" w:rsidP="001524F1">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 xml:space="preserve">A motion to approve the consent agenda was made by Hicks with a second by Grau. All Ayes. </w:t>
      </w:r>
    </w:p>
    <w:p w14:paraId="5F337EA9" w14:textId="77777777" w:rsidR="001524F1" w:rsidRPr="00391AE5" w:rsidRDefault="001524F1" w:rsidP="001524F1">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ab/>
        <w:t xml:space="preserve">Steve Rohling from Hometown Pride informed the council </w:t>
      </w:r>
      <w:proofErr w:type="gramStart"/>
      <w:r w:rsidRPr="00391AE5">
        <w:rPr>
          <w:rFonts w:ascii="Times New Roman" w:hAnsi="Times New Roman" w:cs="Times New Roman"/>
          <w:sz w:val="18"/>
          <w:szCs w:val="18"/>
        </w:rPr>
        <w:t>on</w:t>
      </w:r>
      <w:proofErr w:type="gramEnd"/>
      <w:r w:rsidRPr="00391AE5">
        <w:rPr>
          <w:rFonts w:ascii="Times New Roman" w:hAnsi="Times New Roman" w:cs="Times New Roman"/>
          <w:sz w:val="18"/>
          <w:szCs w:val="18"/>
        </w:rPr>
        <w:t xml:space="preserve"> the Catalyst Grant information and which projects qualify for the grant. He asked that the City apply for the grant as the grant must go through the City. </w:t>
      </w:r>
    </w:p>
    <w:p w14:paraId="690A6B79" w14:textId="45C924A2" w:rsidR="001524F1" w:rsidRPr="00391AE5" w:rsidRDefault="001524F1" w:rsidP="001524F1">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ab/>
      </w:r>
      <w:r w:rsidRPr="00391AE5">
        <w:rPr>
          <w:rFonts w:ascii="Times New Roman" w:hAnsi="Times New Roman" w:cs="Times New Roman"/>
          <w:sz w:val="18"/>
          <w:szCs w:val="18"/>
        </w:rPr>
        <w:t xml:space="preserve">Will Brewster was present to ask Council to vacate the alleyway between his property and his neighbors as he has maintained it for the last 10+ years. His neighbor Darren Kelly was also present. Darren does not want the alleyway closed because he would have no access to his rear fence gate due to the alleyway being vacated. Council informed them that unless they agree upon vacating the alleyway and have written approval from all affected property owners that the alley way abuts the council will not move forward with the vacation process. </w:t>
      </w:r>
      <w:r w:rsidRPr="00391AE5">
        <w:rPr>
          <w:rFonts w:ascii="Times New Roman" w:hAnsi="Times New Roman" w:cs="Times New Roman"/>
          <w:sz w:val="18"/>
          <w:szCs w:val="18"/>
        </w:rPr>
        <w:t xml:space="preserve"> </w:t>
      </w:r>
    </w:p>
    <w:p w14:paraId="4FC9FBB0" w14:textId="1A1114BF" w:rsidR="001524F1" w:rsidRPr="00391AE5" w:rsidRDefault="001524F1" w:rsidP="001524F1">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A motion to approve Resolution 2025 – 0</w:t>
      </w:r>
      <w:r w:rsidRPr="00391AE5">
        <w:rPr>
          <w:rFonts w:ascii="Times New Roman" w:hAnsi="Times New Roman" w:cs="Times New Roman"/>
          <w:sz w:val="18"/>
          <w:szCs w:val="18"/>
        </w:rPr>
        <w:t>7</w:t>
      </w:r>
      <w:r w:rsidRPr="00391AE5">
        <w:rPr>
          <w:rFonts w:ascii="Times New Roman" w:hAnsi="Times New Roman" w:cs="Times New Roman"/>
          <w:sz w:val="18"/>
          <w:szCs w:val="18"/>
        </w:rPr>
        <w:t xml:space="preserve"> </w:t>
      </w:r>
      <w:r w:rsidRPr="00391AE5">
        <w:rPr>
          <w:rFonts w:ascii="Times New Roman" w:hAnsi="Times New Roman" w:cs="Times New Roman"/>
          <w:sz w:val="18"/>
          <w:szCs w:val="18"/>
        </w:rPr>
        <w:t xml:space="preserve">designating a </w:t>
      </w:r>
      <w:r w:rsidR="00391AE5" w:rsidRPr="00391AE5">
        <w:rPr>
          <w:rFonts w:ascii="Times New Roman" w:hAnsi="Times New Roman" w:cs="Times New Roman"/>
          <w:sz w:val="18"/>
          <w:szCs w:val="18"/>
        </w:rPr>
        <w:t>Depository for</w:t>
      </w:r>
      <w:r w:rsidRPr="00391AE5">
        <w:rPr>
          <w:rFonts w:ascii="Times New Roman" w:hAnsi="Times New Roman" w:cs="Times New Roman"/>
          <w:sz w:val="18"/>
          <w:szCs w:val="18"/>
        </w:rPr>
        <w:t xml:space="preserve"> 2025 was made by Hicks with a second by Stankee</w:t>
      </w:r>
      <w:r w:rsidRPr="00391AE5">
        <w:rPr>
          <w:rFonts w:ascii="Times New Roman" w:hAnsi="Times New Roman" w:cs="Times New Roman"/>
          <w:sz w:val="18"/>
          <w:szCs w:val="18"/>
        </w:rPr>
        <w:t>. All ayes.</w:t>
      </w:r>
    </w:p>
    <w:p w14:paraId="563FB820" w14:textId="02812570" w:rsidR="001524F1" w:rsidRPr="00391AE5" w:rsidRDefault="001524F1" w:rsidP="001524F1">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A motion to approve Resolution 2025 – 0</w:t>
      </w:r>
      <w:r w:rsidRPr="00391AE5">
        <w:rPr>
          <w:rFonts w:ascii="Times New Roman" w:hAnsi="Times New Roman" w:cs="Times New Roman"/>
          <w:sz w:val="18"/>
          <w:szCs w:val="18"/>
        </w:rPr>
        <w:t>8</w:t>
      </w:r>
      <w:r w:rsidRPr="00391AE5">
        <w:rPr>
          <w:rFonts w:ascii="Times New Roman" w:hAnsi="Times New Roman" w:cs="Times New Roman"/>
          <w:sz w:val="18"/>
          <w:szCs w:val="18"/>
        </w:rPr>
        <w:t xml:space="preserve"> </w:t>
      </w:r>
      <w:r w:rsidRPr="00391AE5">
        <w:rPr>
          <w:rFonts w:ascii="Times New Roman" w:hAnsi="Times New Roman" w:cs="Times New Roman"/>
          <w:sz w:val="18"/>
          <w:szCs w:val="18"/>
        </w:rPr>
        <w:t xml:space="preserve">designating a Newspaper for </w:t>
      </w:r>
      <w:r w:rsidRPr="00391AE5">
        <w:rPr>
          <w:rFonts w:ascii="Times New Roman" w:hAnsi="Times New Roman" w:cs="Times New Roman"/>
          <w:sz w:val="18"/>
          <w:szCs w:val="18"/>
        </w:rPr>
        <w:t xml:space="preserve">2025 was made by </w:t>
      </w:r>
      <w:r w:rsidR="00391AE5" w:rsidRPr="00391AE5">
        <w:rPr>
          <w:rFonts w:ascii="Times New Roman" w:hAnsi="Times New Roman" w:cs="Times New Roman"/>
          <w:sz w:val="18"/>
          <w:szCs w:val="18"/>
        </w:rPr>
        <w:t>Stankee with</w:t>
      </w:r>
      <w:r w:rsidRPr="00391AE5">
        <w:rPr>
          <w:rFonts w:ascii="Times New Roman" w:hAnsi="Times New Roman" w:cs="Times New Roman"/>
          <w:sz w:val="18"/>
          <w:szCs w:val="18"/>
        </w:rPr>
        <w:t xml:space="preserve"> a second </w:t>
      </w:r>
      <w:r w:rsidR="00391AE5" w:rsidRPr="00391AE5">
        <w:rPr>
          <w:rFonts w:ascii="Times New Roman" w:hAnsi="Times New Roman" w:cs="Times New Roman"/>
          <w:sz w:val="18"/>
          <w:szCs w:val="18"/>
        </w:rPr>
        <w:t>by Grau</w:t>
      </w:r>
      <w:r w:rsidRPr="00391AE5">
        <w:rPr>
          <w:rFonts w:ascii="Times New Roman" w:hAnsi="Times New Roman" w:cs="Times New Roman"/>
          <w:sz w:val="18"/>
          <w:szCs w:val="18"/>
        </w:rPr>
        <w:t>. All ayes.</w:t>
      </w:r>
      <w:r w:rsidRPr="00391AE5">
        <w:rPr>
          <w:rFonts w:ascii="Times New Roman" w:hAnsi="Times New Roman" w:cs="Times New Roman"/>
          <w:sz w:val="18"/>
          <w:szCs w:val="18"/>
        </w:rPr>
        <w:t xml:space="preserve"> </w:t>
      </w:r>
    </w:p>
    <w:p w14:paraId="0000AD67" w14:textId="237E7AC0" w:rsidR="001524F1" w:rsidRPr="00391AE5" w:rsidRDefault="001524F1" w:rsidP="001524F1">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 xml:space="preserve">A motion to approve Resolution 2025 – </w:t>
      </w:r>
      <w:r w:rsidR="00391AE5" w:rsidRPr="00391AE5">
        <w:rPr>
          <w:rFonts w:ascii="Times New Roman" w:hAnsi="Times New Roman" w:cs="Times New Roman"/>
          <w:sz w:val="18"/>
          <w:szCs w:val="18"/>
        </w:rPr>
        <w:t>09 approving</w:t>
      </w:r>
      <w:r w:rsidRPr="00391AE5">
        <w:rPr>
          <w:rFonts w:ascii="Times New Roman" w:hAnsi="Times New Roman" w:cs="Times New Roman"/>
          <w:sz w:val="18"/>
          <w:szCs w:val="18"/>
        </w:rPr>
        <w:t xml:space="preserve"> </w:t>
      </w:r>
      <w:r w:rsidRPr="00391AE5">
        <w:rPr>
          <w:rFonts w:ascii="Times New Roman" w:hAnsi="Times New Roman" w:cs="Times New Roman"/>
          <w:sz w:val="18"/>
          <w:szCs w:val="18"/>
        </w:rPr>
        <w:t xml:space="preserve">the Clerk to make Pre-meeting payments </w:t>
      </w:r>
      <w:r w:rsidRPr="00391AE5">
        <w:rPr>
          <w:rFonts w:ascii="Times New Roman" w:hAnsi="Times New Roman" w:cs="Times New Roman"/>
          <w:sz w:val="18"/>
          <w:szCs w:val="18"/>
        </w:rPr>
        <w:t xml:space="preserve">for 2025 was made by </w:t>
      </w:r>
      <w:r w:rsidRPr="00391AE5">
        <w:rPr>
          <w:rFonts w:ascii="Times New Roman" w:hAnsi="Times New Roman" w:cs="Times New Roman"/>
          <w:sz w:val="18"/>
          <w:szCs w:val="18"/>
        </w:rPr>
        <w:t>Grau</w:t>
      </w:r>
      <w:r w:rsidRPr="00391AE5">
        <w:rPr>
          <w:rFonts w:ascii="Times New Roman" w:hAnsi="Times New Roman" w:cs="Times New Roman"/>
          <w:sz w:val="18"/>
          <w:szCs w:val="18"/>
        </w:rPr>
        <w:t xml:space="preserve"> with a second </w:t>
      </w:r>
      <w:r w:rsidR="00391AE5" w:rsidRPr="00391AE5">
        <w:rPr>
          <w:rFonts w:ascii="Times New Roman" w:hAnsi="Times New Roman" w:cs="Times New Roman"/>
          <w:sz w:val="18"/>
          <w:szCs w:val="18"/>
        </w:rPr>
        <w:t>by Houzenga</w:t>
      </w:r>
      <w:r w:rsidRPr="00391AE5">
        <w:rPr>
          <w:rFonts w:ascii="Times New Roman" w:hAnsi="Times New Roman" w:cs="Times New Roman"/>
          <w:sz w:val="18"/>
          <w:szCs w:val="18"/>
        </w:rPr>
        <w:t>. All ayes.</w:t>
      </w:r>
    </w:p>
    <w:p w14:paraId="2DDD6B2F" w14:textId="2D1296DE" w:rsidR="001524F1" w:rsidRPr="00391AE5" w:rsidRDefault="001524F1" w:rsidP="001524F1">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 xml:space="preserve">A motion to approve Resolution 2025 – </w:t>
      </w:r>
      <w:r w:rsidRPr="00391AE5">
        <w:rPr>
          <w:rFonts w:ascii="Times New Roman" w:hAnsi="Times New Roman" w:cs="Times New Roman"/>
          <w:sz w:val="18"/>
          <w:szCs w:val="18"/>
        </w:rPr>
        <w:t xml:space="preserve">10 setting a public hearing for budget amendment #1 of the FY2025 annual budget for February 10, </w:t>
      </w:r>
      <w:r w:rsidR="00391AE5" w:rsidRPr="00391AE5">
        <w:rPr>
          <w:rFonts w:ascii="Times New Roman" w:hAnsi="Times New Roman" w:cs="Times New Roman"/>
          <w:sz w:val="18"/>
          <w:szCs w:val="18"/>
        </w:rPr>
        <w:t>2025,</w:t>
      </w:r>
      <w:r w:rsidRPr="00391AE5">
        <w:rPr>
          <w:rFonts w:ascii="Times New Roman" w:hAnsi="Times New Roman" w:cs="Times New Roman"/>
          <w:sz w:val="18"/>
          <w:szCs w:val="18"/>
        </w:rPr>
        <w:t xml:space="preserve"> at 6:30 p.m.</w:t>
      </w:r>
      <w:r w:rsidRPr="00391AE5">
        <w:rPr>
          <w:rFonts w:ascii="Times New Roman" w:hAnsi="Times New Roman" w:cs="Times New Roman"/>
          <w:sz w:val="18"/>
          <w:szCs w:val="18"/>
        </w:rPr>
        <w:t xml:space="preserve"> was made by </w:t>
      </w:r>
      <w:r w:rsidRPr="00391AE5">
        <w:rPr>
          <w:rFonts w:ascii="Times New Roman" w:hAnsi="Times New Roman" w:cs="Times New Roman"/>
          <w:sz w:val="18"/>
          <w:szCs w:val="18"/>
        </w:rPr>
        <w:t>Fauser</w:t>
      </w:r>
      <w:r w:rsidRPr="00391AE5">
        <w:rPr>
          <w:rFonts w:ascii="Times New Roman" w:hAnsi="Times New Roman" w:cs="Times New Roman"/>
          <w:sz w:val="18"/>
          <w:szCs w:val="18"/>
        </w:rPr>
        <w:t xml:space="preserve"> with a second by </w:t>
      </w:r>
      <w:r w:rsidRPr="00391AE5">
        <w:rPr>
          <w:rFonts w:ascii="Times New Roman" w:hAnsi="Times New Roman" w:cs="Times New Roman"/>
          <w:sz w:val="18"/>
          <w:szCs w:val="18"/>
        </w:rPr>
        <w:t>Hicks</w:t>
      </w:r>
      <w:r w:rsidRPr="00391AE5">
        <w:rPr>
          <w:rFonts w:ascii="Times New Roman" w:hAnsi="Times New Roman" w:cs="Times New Roman"/>
          <w:sz w:val="18"/>
          <w:szCs w:val="18"/>
        </w:rPr>
        <w:t>. All ayes.</w:t>
      </w:r>
    </w:p>
    <w:p w14:paraId="6876E4FE" w14:textId="59DB16E2" w:rsidR="00391AE5" w:rsidRPr="00391AE5" w:rsidRDefault="00391AE5" w:rsidP="00391AE5">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 xml:space="preserve">A motion to approve Resolution 2025 – </w:t>
      </w:r>
      <w:r w:rsidRPr="00391AE5">
        <w:rPr>
          <w:rFonts w:ascii="Times New Roman" w:hAnsi="Times New Roman" w:cs="Times New Roman"/>
          <w:sz w:val="18"/>
          <w:szCs w:val="18"/>
        </w:rPr>
        <w:t>11</w:t>
      </w:r>
      <w:r w:rsidRPr="00391AE5">
        <w:rPr>
          <w:rFonts w:ascii="Times New Roman" w:hAnsi="Times New Roman" w:cs="Times New Roman"/>
          <w:sz w:val="18"/>
          <w:szCs w:val="18"/>
        </w:rPr>
        <w:t xml:space="preserve"> approving </w:t>
      </w:r>
      <w:r w:rsidRPr="00391AE5">
        <w:rPr>
          <w:rFonts w:ascii="Times New Roman" w:hAnsi="Times New Roman" w:cs="Times New Roman"/>
          <w:sz w:val="18"/>
          <w:szCs w:val="18"/>
        </w:rPr>
        <w:t>a one-time payment of $3000.00 to WGML for operating funds</w:t>
      </w:r>
      <w:r w:rsidRPr="00391AE5">
        <w:rPr>
          <w:rFonts w:ascii="Times New Roman" w:hAnsi="Times New Roman" w:cs="Times New Roman"/>
          <w:sz w:val="18"/>
          <w:szCs w:val="18"/>
        </w:rPr>
        <w:t xml:space="preserve"> was made by </w:t>
      </w:r>
      <w:r w:rsidRPr="00391AE5">
        <w:rPr>
          <w:rFonts w:ascii="Times New Roman" w:hAnsi="Times New Roman" w:cs="Times New Roman"/>
          <w:sz w:val="18"/>
          <w:szCs w:val="18"/>
        </w:rPr>
        <w:t>Stankee</w:t>
      </w:r>
      <w:r w:rsidRPr="00391AE5">
        <w:rPr>
          <w:rFonts w:ascii="Times New Roman" w:hAnsi="Times New Roman" w:cs="Times New Roman"/>
          <w:sz w:val="18"/>
          <w:szCs w:val="18"/>
        </w:rPr>
        <w:t xml:space="preserve"> with a second by </w:t>
      </w:r>
      <w:r w:rsidRPr="00391AE5">
        <w:rPr>
          <w:rFonts w:ascii="Times New Roman" w:hAnsi="Times New Roman" w:cs="Times New Roman"/>
          <w:sz w:val="18"/>
          <w:szCs w:val="18"/>
        </w:rPr>
        <w:t>Grau</w:t>
      </w:r>
      <w:r w:rsidRPr="00391AE5">
        <w:rPr>
          <w:rFonts w:ascii="Times New Roman" w:hAnsi="Times New Roman" w:cs="Times New Roman"/>
          <w:sz w:val="18"/>
          <w:szCs w:val="18"/>
        </w:rPr>
        <w:t>. All ayes.</w:t>
      </w:r>
    </w:p>
    <w:p w14:paraId="305B7E40" w14:textId="2184457E" w:rsidR="00391AE5" w:rsidRPr="00391AE5" w:rsidRDefault="00391AE5" w:rsidP="00391AE5">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 xml:space="preserve">A motion to approve </w:t>
      </w:r>
      <w:r w:rsidRPr="00391AE5">
        <w:rPr>
          <w:rFonts w:ascii="Times New Roman" w:hAnsi="Times New Roman" w:cs="Times New Roman"/>
          <w:sz w:val="18"/>
          <w:szCs w:val="18"/>
        </w:rPr>
        <w:t xml:space="preserve">signing of the G -Works ordering document to move to the cloud-based software mid 2025 </w:t>
      </w:r>
      <w:r w:rsidRPr="00391AE5">
        <w:rPr>
          <w:rFonts w:ascii="Times New Roman" w:hAnsi="Times New Roman" w:cs="Times New Roman"/>
          <w:sz w:val="18"/>
          <w:szCs w:val="18"/>
        </w:rPr>
        <w:t xml:space="preserve">was made by Hicks with a second by </w:t>
      </w:r>
      <w:r w:rsidRPr="00391AE5">
        <w:rPr>
          <w:rFonts w:ascii="Times New Roman" w:hAnsi="Times New Roman" w:cs="Times New Roman"/>
          <w:sz w:val="18"/>
          <w:szCs w:val="18"/>
        </w:rPr>
        <w:t>Houzenga. A</w:t>
      </w:r>
      <w:r w:rsidRPr="00391AE5">
        <w:rPr>
          <w:rFonts w:ascii="Times New Roman" w:hAnsi="Times New Roman" w:cs="Times New Roman"/>
          <w:sz w:val="18"/>
          <w:szCs w:val="18"/>
        </w:rPr>
        <w:t>ll ayes.</w:t>
      </w:r>
    </w:p>
    <w:p w14:paraId="5A3BA314" w14:textId="06D287FA" w:rsidR="00391AE5" w:rsidRPr="00391AE5" w:rsidRDefault="00391AE5" w:rsidP="00391AE5">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 xml:space="preserve">A motion to approve </w:t>
      </w:r>
      <w:r w:rsidRPr="00391AE5">
        <w:rPr>
          <w:rFonts w:ascii="Times New Roman" w:hAnsi="Times New Roman" w:cs="Times New Roman"/>
          <w:sz w:val="18"/>
          <w:szCs w:val="18"/>
        </w:rPr>
        <w:t xml:space="preserve">the Clerk to attend the Municipal Institute Winter Session February 5-7, </w:t>
      </w:r>
      <w:proofErr w:type="gramStart"/>
      <w:r w:rsidRPr="00391AE5">
        <w:rPr>
          <w:rFonts w:ascii="Times New Roman" w:hAnsi="Times New Roman" w:cs="Times New Roman"/>
          <w:sz w:val="18"/>
          <w:szCs w:val="18"/>
        </w:rPr>
        <w:t>2025</w:t>
      </w:r>
      <w:proofErr w:type="gramEnd"/>
      <w:r w:rsidRPr="00391AE5">
        <w:rPr>
          <w:rFonts w:ascii="Times New Roman" w:hAnsi="Times New Roman" w:cs="Times New Roman"/>
          <w:sz w:val="18"/>
          <w:szCs w:val="18"/>
        </w:rPr>
        <w:t xml:space="preserve"> w</w:t>
      </w:r>
      <w:r w:rsidRPr="00391AE5">
        <w:rPr>
          <w:rFonts w:ascii="Times New Roman" w:hAnsi="Times New Roman" w:cs="Times New Roman"/>
          <w:sz w:val="18"/>
          <w:szCs w:val="18"/>
        </w:rPr>
        <w:t xml:space="preserve">as made by </w:t>
      </w:r>
      <w:r w:rsidRPr="00391AE5">
        <w:rPr>
          <w:rFonts w:ascii="Times New Roman" w:hAnsi="Times New Roman" w:cs="Times New Roman"/>
          <w:sz w:val="18"/>
          <w:szCs w:val="18"/>
        </w:rPr>
        <w:t xml:space="preserve">Stankee </w:t>
      </w:r>
      <w:r w:rsidRPr="00391AE5">
        <w:rPr>
          <w:rFonts w:ascii="Times New Roman" w:hAnsi="Times New Roman" w:cs="Times New Roman"/>
          <w:sz w:val="18"/>
          <w:szCs w:val="18"/>
        </w:rPr>
        <w:t xml:space="preserve">with a second by </w:t>
      </w:r>
      <w:r w:rsidRPr="00391AE5">
        <w:rPr>
          <w:rFonts w:ascii="Times New Roman" w:hAnsi="Times New Roman" w:cs="Times New Roman"/>
          <w:sz w:val="18"/>
          <w:szCs w:val="18"/>
        </w:rPr>
        <w:t>Grau</w:t>
      </w:r>
      <w:r w:rsidRPr="00391AE5">
        <w:rPr>
          <w:rFonts w:ascii="Times New Roman" w:hAnsi="Times New Roman" w:cs="Times New Roman"/>
          <w:sz w:val="18"/>
          <w:szCs w:val="18"/>
        </w:rPr>
        <w:t>. All ayes.</w:t>
      </w:r>
    </w:p>
    <w:p w14:paraId="07A6248B" w14:textId="5164E80B" w:rsidR="00391AE5" w:rsidRPr="00391AE5" w:rsidRDefault="00391AE5" w:rsidP="00391AE5">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 xml:space="preserve">A motion to approve the Clerk to attend the </w:t>
      </w:r>
      <w:r w:rsidRPr="00391AE5">
        <w:rPr>
          <w:rFonts w:ascii="Times New Roman" w:hAnsi="Times New Roman" w:cs="Times New Roman"/>
          <w:sz w:val="18"/>
          <w:szCs w:val="18"/>
        </w:rPr>
        <w:t>IMFOA Conference April</w:t>
      </w:r>
      <w:r w:rsidRPr="00391AE5">
        <w:rPr>
          <w:rFonts w:ascii="Times New Roman" w:hAnsi="Times New Roman" w:cs="Times New Roman"/>
          <w:sz w:val="18"/>
          <w:szCs w:val="18"/>
        </w:rPr>
        <w:t xml:space="preserve"> </w:t>
      </w:r>
      <w:r w:rsidRPr="00391AE5">
        <w:rPr>
          <w:rFonts w:ascii="Times New Roman" w:hAnsi="Times New Roman" w:cs="Times New Roman"/>
          <w:sz w:val="18"/>
          <w:szCs w:val="18"/>
        </w:rPr>
        <w:t>9-11,</w:t>
      </w:r>
      <w:r w:rsidRPr="00391AE5">
        <w:rPr>
          <w:rFonts w:ascii="Times New Roman" w:hAnsi="Times New Roman" w:cs="Times New Roman"/>
          <w:sz w:val="18"/>
          <w:szCs w:val="18"/>
        </w:rPr>
        <w:t xml:space="preserve"> </w:t>
      </w:r>
      <w:proofErr w:type="gramStart"/>
      <w:r w:rsidRPr="00391AE5">
        <w:rPr>
          <w:rFonts w:ascii="Times New Roman" w:hAnsi="Times New Roman" w:cs="Times New Roman"/>
          <w:sz w:val="18"/>
          <w:szCs w:val="18"/>
        </w:rPr>
        <w:t>2025</w:t>
      </w:r>
      <w:proofErr w:type="gramEnd"/>
      <w:r w:rsidRPr="00391AE5">
        <w:rPr>
          <w:rFonts w:ascii="Times New Roman" w:hAnsi="Times New Roman" w:cs="Times New Roman"/>
          <w:sz w:val="18"/>
          <w:szCs w:val="18"/>
        </w:rPr>
        <w:t xml:space="preserve"> was made by Stankee with a second by </w:t>
      </w:r>
      <w:r w:rsidRPr="00391AE5">
        <w:rPr>
          <w:rFonts w:ascii="Times New Roman" w:hAnsi="Times New Roman" w:cs="Times New Roman"/>
          <w:sz w:val="18"/>
          <w:szCs w:val="18"/>
        </w:rPr>
        <w:t>Fauser</w:t>
      </w:r>
      <w:r w:rsidRPr="00391AE5">
        <w:rPr>
          <w:rFonts w:ascii="Times New Roman" w:hAnsi="Times New Roman" w:cs="Times New Roman"/>
          <w:sz w:val="18"/>
          <w:szCs w:val="18"/>
        </w:rPr>
        <w:t>. All ayes.</w:t>
      </w:r>
    </w:p>
    <w:p w14:paraId="2726C8E3" w14:textId="498713E4" w:rsidR="00391AE5" w:rsidRPr="00391AE5" w:rsidRDefault="00391AE5" w:rsidP="00391AE5">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 xml:space="preserve">A motion to approve the Clerk to attend the Municipal </w:t>
      </w:r>
      <w:r w:rsidRPr="00391AE5">
        <w:rPr>
          <w:rFonts w:ascii="Times New Roman" w:hAnsi="Times New Roman" w:cs="Times New Roman"/>
          <w:sz w:val="18"/>
          <w:szCs w:val="18"/>
        </w:rPr>
        <w:t>Professional Academy</w:t>
      </w:r>
      <w:r w:rsidRPr="00391AE5">
        <w:rPr>
          <w:rFonts w:ascii="Times New Roman" w:hAnsi="Times New Roman" w:cs="Times New Roman"/>
          <w:sz w:val="18"/>
          <w:szCs w:val="18"/>
        </w:rPr>
        <w:t xml:space="preserve"> </w:t>
      </w:r>
      <w:r w:rsidRPr="00391AE5">
        <w:rPr>
          <w:rFonts w:ascii="Times New Roman" w:hAnsi="Times New Roman" w:cs="Times New Roman"/>
          <w:sz w:val="18"/>
          <w:szCs w:val="18"/>
        </w:rPr>
        <w:t>June</w:t>
      </w:r>
      <w:r w:rsidRPr="00391AE5">
        <w:rPr>
          <w:rFonts w:ascii="Times New Roman" w:hAnsi="Times New Roman" w:cs="Times New Roman"/>
          <w:sz w:val="18"/>
          <w:szCs w:val="18"/>
        </w:rPr>
        <w:t xml:space="preserve"> </w:t>
      </w:r>
      <w:r w:rsidRPr="00391AE5">
        <w:rPr>
          <w:rFonts w:ascii="Times New Roman" w:hAnsi="Times New Roman" w:cs="Times New Roman"/>
          <w:sz w:val="18"/>
          <w:szCs w:val="18"/>
        </w:rPr>
        <w:t>9</w:t>
      </w:r>
      <w:r w:rsidRPr="00391AE5">
        <w:rPr>
          <w:rFonts w:ascii="Times New Roman" w:hAnsi="Times New Roman" w:cs="Times New Roman"/>
          <w:sz w:val="18"/>
          <w:szCs w:val="18"/>
        </w:rPr>
        <w:t>-</w:t>
      </w:r>
      <w:r w:rsidRPr="00391AE5">
        <w:rPr>
          <w:rFonts w:ascii="Times New Roman" w:hAnsi="Times New Roman" w:cs="Times New Roman"/>
          <w:sz w:val="18"/>
          <w:szCs w:val="18"/>
        </w:rPr>
        <w:t>13</w:t>
      </w:r>
      <w:r w:rsidRPr="00391AE5">
        <w:rPr>
          <w:rFonts w:ascii="Times New Roman" w:hAnsi="Times New Roman" w:cs="Times New Roman"/>
          <w:sz w:val="18"/>
          <w:szCs w:val="18"/>
        </w:rPr>
        <w:t xml:space="preserve">, </w:t>
      </w:r>
      <w:proofErr w:type="gramStart"/>
      <w:r w:rsidRPr="00391AE5">
        <w:rPr>
          <w:rFonts w:ascii="Times New Roman" w:hAnsi="Times New Roman" w:cs="Times New Roman"/>
          <w:sz w:val="18"/>
          <w:szCs w:val="18"/>
        </w:rPr>
        <w:t>2025</w:t>
      </w:r>
      <w:proofErr w:type="gramEnd"/>
      <w:r w:rsidRPr="00391AE5">
        <w:rPr>
          <w:rFonts w:ascii="Times New Roman" w:hAnsi="Times New Roman" w:cs="Times New Roman"/>
          <w:sz w:val="18"/>
          <w:szCs w:val="18"/>
        </w:rPr>
        <w:t xml:space="preserve"> was made by </w:t>
      </w:r>
      <w:r w:rsidRPr="00391AE5">
        <w:rPr>
          <w:rFonts w:ascii="Times New Roman" w:hAnsi="Times New Roman" w:cs="Times New Roman"/>
          <w:sz w:val="18"/>
          <w:szCs w:val="18"/>
        </w:rPr>
        <w:t>Fauser</w:t>
      </w:r>
      <w:r w:rsidRPr="00391AE5">
        <w:rPr>
          <w:rFonts w:ascii="Times New Roman" w:hAnsi="Times New Roman" w:cs="Times New Roman"/>
          <w:sz w:val="18"/>
          <w:szCs w:val="18"/>
        </w:rPr>
        <w:t xml:space="preserve"> with a second by </w:t>
      </w:r>
      <w:r w:rsidRPr="00391AE5">
        <w:rPr>
          <w:rFonts w:ascii="Times New Roman" w:hAnsi="Times New Roman" w:cs="Times New Roman"/>
          <w:sz w:val="18"/>
          <w:szCs w:val="18"/>
        </w:rPr>
        <w:t>Hicks</w:t>
      </w:r>
      <w:r w:rsidRPr="00391AE5">
        <w:rPr>
          <w:rFonts w:ascii="Times New Roman" w:hAnsi="Times New Roman" w:cs="Times New Roman"/>
          <w:sz w:val="18"/>
          <w:szCs w:val="18"/>
        </w:rPr>
        <w:t>. All ayes.</w:t>
      </w:r>
    </w:p>
    <w:p w14:paraId="3287326C" w14:textId="57054691" w:rsidR="00391AE5" w:rsidRPr="00391AE5" w:rsidRDefault="00391AE5" w:rsidP="00391AE5">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 xml:space="preserve">The FY2026 budget was discussed. </w:t>
      </w:r>
    </w:p>
    <w:p w14:paraId="3879563C" w14:textId="12A0CE3D" w:rsidR="001524F1" w:rsidRPr="00391AE5" w:rsidRDefault="00391AE5" w:rsidP="00391AE5">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 xml:space="preserve">Reports – none </w:t>
      </w:r>
      <w:r w:rsidR="001524F1" w:rsidRPr="00391AE5">
        <w:rPr>
          <w:rFonts w:ascii="Times New Roman" w:hAnsi="Times New Roman" w:cs="Times New Roman"/>
          <w:sz w:val="18"/>
          <w:szCs w:val="18"/>
        </w:rPr>
        <w:t xml:space="preserve"> </w:t>
      </w:r>
    </w:p>
    <w:p w14:paraId="5AA36B2E" w14:textId="2CA8F4E3" w:rsidR="009B4FD7" w:rsidRPr="00391AE5" w:rsidRDefault="001524F1" w:rsidP="00391AE5">
      <w:pPr>
        <w:pStyle w:val="ListParagraph"/>
        <w:tabs>
          <w:tab w:val="left" w:pos="360"/>
        </w:tabs>
        <w:ind w:hanging="720"/>
        <w:jc w:val="both"/>
        <w:rPr>
          <w:rFonts w:ascii="Times New Roman" w:hAnsi="Times New Roman" w:cs="Times New Roman"/>
          <w:sz w:val="18"/>
          <w:szCs w:val="18"/>
        </w:rPr>
      </w:pPr>
      <w:r w:rsidRPr="00391AE5">
        <w:rPr>
          <w:rFonts w:ascii="Times New Roman" w:hAnsi="Times New Roman" w:cs="Times New Roman"/>
          <w:sz w:val="18"/>
          <w:szCs w:val="18"/>
        </w:rPr>
        <w:t>At 7:</w:t>
      </w:r>
      <w:r w:rsidR="00391AE5" w:rsidRPr="00391AE5">
        <w:rPr>
          <w:rFonts w:ascii="Times New Roman" w:hAnsi="Times New Roman" w:cs="Times New Roman"/>
          <w:sz w:val="18"/>
          <w:szCs w:val="18"/>
        </w:rPr>
        <w:t xml:space="preserve">04 </w:t>
      </w:r>
      <w:r w:rsidRPr="00391AE5">
        <w:rPr>
          <w:rFonts w:ascii="Times New Roman" w:hAnsi="Times New Roman" w:cs="Times New Roman"/>
          <w:sz w:val="18"/>
          <w:szCs w:val="18"/>
        </w:rPr>
        <w:t xml:space="preserve">p.m., a motion to adjourn was made by Stankee with a second by Hicks. All Ayes. </w:t>
      </w:r>
    </w:p>
    <w:p w14:paraId="7DA2F3D4" w14:textId="77777777" w:rsidR="004C630C" w:rsidRPr="007E0D0E" w:rsidRDefault="004C630C" w:rsidP="004C630C">
      <w:pPr>
        <w:contextualSpacing/>
        <w:jc w:val="both"/>
        <w:rPr>
          <w:sz w:val="20"/>
          <w:szCs w:val="20"/>
        </w:rPr>
      </w:pPr>
    </w:p>
    <w:p w14:paraId="6F70F669" w14:textId="77777777" w:rsidR="004C630C" w:rsidRPr="004C630C" w:rsidRDefault="004C630C" w:rsidP="004C630C">
      <w:pPr>
        <w:tabs>
          <w:tab w:val="left" w:pos="360"/>
        </w:tabs>
        <w:spacing w:after="0"/>
        <w:ind w:firstLine="288"/>
        <w:contextualSpacing/>
        <w:jc w:val="right"/>
        <w:rPr>
          <w:rFonts w:ascii="Times New Roman" w:hAnsi="Times New Roman" w:cs="Times New Roman"/>
          <w:sz w:val="18"/>
          <w:szCs w:val="18"/>
        </w:rPr>
      </w:pPr>
      <w:r w:rsidRPr="004C630C">
        <w:rPr>
          <w:rFonts w:ascii="Times New Roman" w:hAnsi="Times New Roman" w:cs="Times New Roman"/>
          <w:sz w:val="18"/>
          <w:szCs w:val="18"/>
        </w:rPr>
        <w:t xml:space="preserve"> </w:t>
      </w:r>
      <w:r w:rsidRPr="004C630C">
        <w:rPr>
          <w:rFonts w:ascii="Times New Roman" w:hAnsi="Times New Roman" w:cs="Times New Roman"/>
          <w:sz w:val="18"/>
          <w:szCs w:val="18"/>
        </w:rPr>
        <w:tab/>
      </w:r>
      <w:r w:rsidRPr="004C630C">
        <w:rPr>
          <w:rFonts w:ascii="Times New Roman" w:hAnsi="Times New Roman" w:cs="Times New Roman"/>
          <w:sz w:val="18"/>
          <w:szCs w:val="18"/>
        </w:rPr>
        <w:tab/>
      </w:r>
      <w:r w:rsidRPr="004C630C">
        <w:rPr>
          <w:rFonts w:ascii="Times New Roman" w:hAnsi="Times New Roman" w:cs="Times New Roman"/>
          <w:sz w:val="18"/>
          <w:szCs w:val="18"/>
        </w:rPr>
        <w:tab/>
      </w:r>
      <w:r w:rsidRPr="004C630C">
        <w:rPr>
          <w:rFonts w:ascii="Times New Roman" w:hAnsi="Times New Roman" w:cs="Times New Roman"/>
          <w:sz w:val="18"/>
          <w:szCs w:val="18"/>
        </w:rPr>
        <w:tab/>
      </w:r>
      <w:r w:rsidRPr="004C630C">
        <w:rPr>
          <w:rFonts w:ascii="Times New Roman" w:hAnsi="Times New Roman" w:cs="Times New Roman"/>
          <w:sz w:val="18"/>
          <w:szCs w:val="18"/>
        </w:rPr>
        <w:tab/>
      </w:r>
      <w:r w:rsidRPr="004C630C">
        <w:rPr>
          <w:rFonts w:ascii="Times New Roman" w:hAnsi="Times New Roman" w:cs="Times New Roman"/>
          <w:sz w:val="18"/>
          <w:szCs w:val="18"/>
        </w:rPr>
        <w:tab/>
      </w:r>
      <w:r w:rsidRPr="004C630C">
        <w:rPr>
          <w:rFonts w:ascii="Times New Roman" w:hAnsi="Times New Roman" w:cs="Times New Roman"/>
          <w:sz w:val="18"/>
          <w:szCs w:val="18"/>
        </w:rPr>
        <w:tab/>
        <w:t>______________________________________</w:t>
      </w:r>
      <w:r w:rsidRPr="004C630C">
        <w:rPr>
          <w:rFonts w:ascii="Times New Roman" w:hAnsi="Times New Roman" w:cs="Times New Roman"/>
          <w:sz w:val="18"/>
          <w:szCs w:val="18"/>
        </w:rPr>
        <w:tab/>
      </w:r>
    </w:p>
    <w:p w14:paraId="5BAA17A6" w14:textId="507A31A3" w:rsidR="004C630C" w:rsidRPr="004C630C" w:rsidRDefault="004C630C" w:rsidP="004C630C">
      <w:pPr>
        <w:tabs>
          <w:tab w:val="left" w:pos="360"/>
        </w:tabs>
        <w:spacing w:after="0"/>
        <w:ind w:firstLine="288"/>
        <w:contextualSpacing/>
        <w:jc w:val="right"/>
        <w:rPr>
          <w:rFonts w:ascii="Times New Roman" w:hAnsi="Times New Roman" w:cs="Times New Roman"/>
          <w:sz w:val="18"/>
          <w:szCs w:val="18"/>
        </w:rPr>
      </w:pPr>
      <w:r w:rsidRPr="004C630C">
        <w:rPr>
          <w:rFonts w:ascii="Times New Roman" w:hAnsi="Times New Roman" w:cs="Times New Roman"/>
          <w:sz w:val="18"/>
          <w:szCs w:val="18"/>
        </w:rPr>
        <w:tab/>
      </w:r>
      <w:r w:rsidRPr="004C630C">
        <w:rPr>
          <w:rFonts w:ascii="Times New Roman" w:hAnsi="Times New Roman" w:cs="Times New Roman"/>
          <w:sz w:val="18"/>
          <w:szCs w:val="18"/>
        </w:rPr>
        <w:tab/>
      </w:r>
      <w:r w:rsidRPr="004C630C">
        <w:rPr>
          <w:rFonts w:ascii="Times New Roman" w:hAnsi="Times New Roman" w:cs="Times New Roman"/>
          <w:sz w:val="18"/>
          <w:szCs w:val="18"/>
        </w:rPr>
        <w:tab/>
      </w:r>
      <w:r w:rsidRPr="004C630C">
        <w:rPr>
          <w:rFonts w:ascii="Times New Roman" w:hAnsi="Times New Roman" w:cs="Times New Roman"/>
          <w:sz w:val="18"/>
          <w:szCs w:val="18"/>
        </w:rPr>
        <w:tab/>
      </w:r>
      <w:r w:rsidRPr="004C630C">
        <w:rPr>
          <w:rFonts w:ascii="Times New Roman" w:hAnsi="Times New Roman" w:cs="Times New Roman"/>
          <w:sz w:val="18"/>
          <w:szCs w:val="18"/>
        </w:rPr>
        <w:tab/>
      </w:r>
      <w:r w:rsidRPr="004C630C">
        <w:rPr>
          <w:rFonts w:ascii="Times New Roman" w:hAnsi="Times New Roman" w:cs="Times New Roman"/>
          <w:sz w:val="18"/>
          <w:szCs w:val="18"/>
        </w:rPr>
        <w:tab/>
      </w:r>
      <w:r w:rsidRPr="004C630C">
        <w:rPr>
          <w:rFonts w:ascii="Times New Roman" w:hAnsi="Times New Roman" w:cs="Times New Roman"/>
          <w:sz w:val="18"/>
          <w:szCs w:val="18"/>
        </w:rPr>
        <w:tab/>
      </w:r>
      <w:r w:rsidRPr="004C630C">
        <w:rPr>
          <w:rFonts w:ascii="Times New Roman" w:hAnsi="Times New Roman" w:cs="Times New Roman"/>
          <w:sz w:val="18"/>
          <w:szCs w:val="18"/>
        </w:rPr>
        <w:tab/>
        <w:t xml:space="preserve">Jeremiah Wiese, </w:t>
      </w:r>
      <w:r w:rsidRPr="004C630C">
        <w:rPr>
          <w:rFonts w:ascii="Times New Roman" w:hAnsi="Times New Roman" w:cs="Times New Roman"/>
          <w:sz w:val="18"/>
          <w:szCs w:val="18"/>
        </w:rPr>
        <w:t>M</w:t>
      </w:r>
      <w:r w:rsidRPr="004C630C">
        <w:rPr>
          <w:rFonts w:ascii="Times New Roman" w:hAnsi="Times New Roman" w:cs="Times New Roman"/>
          <w:sz w:val="18"/>
          <w:szCs w:val="18"/>
        </w:rPr>
        <w:t>ayor</w:t>
      </w:r>
    </w:p>
    <w:p w14:paraId="275A1EBD" w14:textId="77777777" w:rsidR="004C630C" w:rsidRPr="004C630C" w:rsidRDefault="004C630C" w:rsidP="004C630C">
      <w:pPr>
        <w:tabs>
          <w:tab w:val="left" w:pos="360"/>
        </w:tabs>
        <w:ind w:firstLine="288"/>
        <w:contextualSpacing/>
        <w:jc w:val="both"/>
        <w:rPr>
          <w:rFonts w:ascii="Times New Roman" w:hAnsi="Times New Roman" w:cs="Times New Roman"/>
          <w:sz w:val="18"/>
          <w:szCs w:val="18"/>
        </w:rPr>
      </w:pPr>
      <w:r w:rsidRPr="004C630C">
        <w:rPr>
          <w:rFonts w:ascii="Times New Roman" w:hAnsi="Times New Roman" w:cs="Times New Roman"/>
          <w:sz w:val="18"/>
          <w:szCs w:val="18"/>
        </w:rPr>
        <w:t>Attest</w:t>
      </w:r>
    </w:p>
    <w:p w14:paraId="4759ED8F" w14:textId="77777777" w:rsidR="004C630C" w:rsidRPr="004C630C" w:rsidRDefault="004C630C" w:rsidP="004C630C">
      <w:pPr>
        <w:tabs>
          <w:tab w:val="left" w:pos="360"/>
        </w:tabs>
        <w:ind w:firstLine="288"/>
        <w:contextualSpacing/>
        <w:jc w:val="both"/>
        <w:rPr>
          <w:rFonts w:ascii="Times New Roman" w:hAnsi="Times New Roman" w:cs="Times New Roman"/>
          <w:sz w:val="18"/>
          <w:szCs w:val="18"/>
        </w:rPr>
      </w:pPr>
    </w:p>
    <w:p w14:paraId="5FFB69EE" w14:textId="77777777" w:rsidR="004C630C" w:rsidRPr="004C630C" w:rsidRDefault="004C630C" w:rsidP="004C630C">
      <w:pPr>
        <w:tabs>
          <w:tab w:val="left" w:pos="360"/>
        </w:tabs>
        <w:ind w:firstLine="288"/>
        <w:contextualSpacing/>
        <w:jc w:val="both"/>
        <w:rPr>
          <w:rFonts w:ascii="Times New Roman" w:hAnsi="Times New Roman" w:cs="Times New Roman"/>
          <w:sz w:val="18"/>
          <w:szCs w:val="18"/>
        </w:rPr>
      </w:pPr>
    </w:p>
    <w:p w14:paraId="4B1BA747" w14:textId="77777777" w:rsidR="004C630C" w:rsidRPr="004C630C" w:rsidRDefault="004C630C" w:rsidP="004C630C">
      <w:pPr>
        <w:tabs>
          <w:tab w:val="left" w:pos="360"/>
        </w:tabs>
        <w:ind w:firstLine="288"/>
        <w:contextualSpacing/>
        <w:jc w:val="both"/>
        <w:rPr>
          <w:rFonts w:ascii="Times New Roman" w:hAnsi="Times New Roman" w:cs="Times New Roman"/>
          <w:sz w:val="18"/>
          <w:szCs w:val="18"/>
        </w:rPr>
      </w:pPr>
      <w:r w:rsidRPr="004C630C">
        <w:rPr>
          <w:rFonts w:ascii="Times New Roman" w:hAnsi="Times New Roman" w:cs="Times New Roman"/>
          <w:sz w:val="18"/>
          <w:szCs w:val="18"/>
        </w:rPr>
        <w:t>_______________________________________</w:t>
      </w:r>
    </w:p>
    <w:p w14:paraId="7EED2422" w14:textId="4E732959" w:rsidR="004C630C" w:rsidRPr="004C630C" w:rsidRDefault="004C630C" w:rsidP="004C630C">
      <w:pPr>
        <w:tabs>
          <w:tab w:val="left" w:pos="360"/>
        </w:tabs>
        <w:ind w:firstLine="288"/>
        <w:contextualSpacing/>
        <w:jc w:val="both"/>
        <w:rPr>
          <w:rFonts w:ascii="Times New Roman" w:hAnsi="Times New Roman" w:cs="Times New Roman"/>
          <w:sz w:val="18"/>
          <w:szCs w:val="18"/>
        </w:rPr>
      </w:pPr>
      <w:r w:rsidRPr="004C630C">
        <w:rPr>
          <w:rFonts w:ascii="Times New Roman" w:hAnsi="Times New Roman" w:cs="Times New Roman"/>
          <w:sz w:val="18"/>
          <w:szCs w:val="18"/>
        </w:rPr>
        <w:t xml:space="preserve">Meghan Ganzer, </w:t>
      </w:r>
      <w:r w:rsidRPr="004C630C">
        <w:rPr>
          <w:rFonts w:ascii="Times New Roman" w:hAnsi="Times New Roman" w:cs="Times New Roman"/>
          <w:sz w:val="18"/>
          <w:szCs w:val="18"/>
        </w:rPr>
        <w:t>C</w:t>
      </w:r>
      <w:r w:rsidRPr="004C630C">
        <w:rPr>
          <w:rFonts w:ascii="Times New Roman" w:hAnsi="Times New Roman" w:cs="Times New Roman"/>
          <w:sz w:val="18"/>
          <w:szCs w:val="18"/>
        </w:rPr>
        <w:t xml:space="preserve">ity </w:t>
      </w:r>
      <w:r w:rsidRPr="004C630C">
        <w:rPr>
          <w:rFonts w:ascii="Times New Roman" w:hAnsi="Times New Roman" w:cs="Times New Roman"/>
          <w:sz w:val="18"/>
          <w:szCs w:val="18"/>
        </w:rPr>
        <w:t>C</w:t>
      </w:r>
      <w:r w:rsidRPr="004C630C">
        <w:rPr>
          <w:rFonts w:ascii="Times New Roman" w:hAnsi="Times New Roman" w:cs="Times New Roman"/>
          <w:sz w:val="18"/>
          <w:szCs w:val="18"/>
        </w:rPr>
        <w:t>lerk</w:t>
      </w:r>
    </w:p>
    <w:p w14:paraId="1E392B62" w14:textId="77777777" w:rsidR="005A3279" w:rsidRPr="004C630C" w:rsidRDefault="005A3279" w:rsidP="009B4FD7">
      <w:pPr>
        <w:spacing w:after="0"/>
        <w:rPr>
          <w:rFonts w:ascii="Times New Roman" w:hAnsi="Times New Roman" w:cs="Times New Roman"/>
          <w:sz w:val="16"/>
          <w:szCs w:val="16"/>
        </w:rPr>
      </w:pPr>
    </w:p>
    <w:sectPr w:rsidR="005A3279" w:rsidRPr="004C630C" w:rsidSect="004C630C">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4D18A0"/>
    <w:multiLevelType w:val="hybridMultilevel"/>
    <w:tmpl w:val="D220BB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B24C82"/>
    <w:multiLevelType w:val="hybridMultilevel"/>
    <w:tmpl w:val="D4344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AA85156"/>
    <w:multiLevelType w:val="hybridMultilevel"/>
    <w:tmpl w:val="4B66D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8830226">
    <w:abstractNumId w:val="2"/>
  </w:num>
  <w:num w:numId="2" w16cid:durableId="1942567290">
    <w:abstractNumId w:val="1"/>
  </w:num>
  <w:num w:numId="3" w16cid:durableId="12092189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FD7"/>
    <w:rsid w:val="000B4239"/>
    <w:rsid w:val="001524F1"/>
    <w:rsid w:val="00391AE5"/>
    <w:rsid w:val="004C630C"/>
    <w:rsid w:val="005A3279"/>
    <w:rsid w:val="009B4F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A489E"/>
  <w15:chartTrackingRefBased/>
  <w15:docId w15:val="{36D91DDD-EC0F-4BA6-A04D-4F91362E5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4F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4F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4F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4F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4F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4F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4F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4F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4F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F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4F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4F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4F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4F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4F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4F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4F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4FD7"/>
    <w:rPr>
      <w:rFonts w:eastAsiaTheme="majorEastAsia" w:cstheme="majorBidi"/>
      <w:color w:val="272727" w:themeColor="text1" w:themeTint="D8"/>
    </w:rPr>
  </w:style>
  <w:style w:type="paragraph" w:styleId="Title">
    <w:name w:val="Title"/>
    <w:basedOn w:val="Normal"/>
    <w:next w:val="Normal"/>
    <w:link w:val="TitleChar"/>
    <w:qFormat/>
    <w:rsid w:val="009B4F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9B4F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4F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4F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4FD7"/>
    <w:pPr>
      <w:spacing w:before="160"/>
      <w:jc w:val="center"/>
    </w:pPr>
    <w:rPr>
      <w:i/>
      <w:iCs/>
      <w:color w:val="404040" w:themeColor="text1" w:themeTint="BF"/>
    </w:rPr>
  </w:style>
  <w:style w:type="character" w:customStyle="1" w:styleId="QuoteChar">
    <w:name w:val="Quote Char"/>
    <w:basedOn w:val="DefaultParagraphFont"/>
    <w:link w:val="Quote"/>
    <w:uiPriority w:val="29"/>
    <w:rsid w:val="009B4FD7"/>
    <w:rPr>
      <w:i/>
      <w:iCs/>
      <w:color w:val="404040" w:themeColor="text1" w:themeTint="BF"/>
    </w:rPr>
  </w:style>
  <w:style w:type="paragraph" w:styleId="ListParagraph">
    <w:name w:val="List Paragraph"/>
    <w:basedOn w:val="Normal"/>
    <w:uiPriority w:val="34"/>
    <w:qFormat/>
    <w:rsid w:val="009B4FD7"/>
    <w:pPr>
      <w:ind w:left="720"/>
      <w:contextualSpacing/>
    </w:pPr>
  </w:style>
  <w:style w:type="character" w:styleId="IntenseEmphasis">
    <w:name w:val="Intense Emphasis"/>
    <w:basedOn w:val="DefaultParagraphFont"/>
    <w:uiPriority w:val="21"/>
    <w:qFormat/>
    <w:rsid w:val="009B4FD7"/>
    <w:rPr>
      <w:i/>
      <w:iCs/>
      <w:color w:val="0F4761" w:themeColor="accent1" w:themeShade="BF"/>
    </w:rPr>
  </w:style>
  <w:style w:type="paragraph" w:styleId="IntenseQuote">
    <w:name w:val="Intense Quote"/>
    <w:basedOn w:val="Normal"/>
    <w:next w:val="Normal"/>
    <w:link w:val="IntenseQuoteChar"/>
    <w:uiPriority w:val="30"/>
    <w:qFormat/>
    <w:rsid w:val="009B4F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4FD7"/>
    <w:rPr>
      <w:i/>
      <w:iCs/>
      <w:color w:val="0F4761" w:themeColor="accent1" w:themeShade="BF"/>
    </w:rPr>
  </w:style>
  <w:style w:type="character" w:styleId="IntenseReference">
    <w:name w:val="Intense Reference"/>
    <w:basedOn w:val="DefaultParagraphFont"/>
    <w:uiPriority w:val="32"/>
    <w:qFormat/>
    <w:rsid w:val="009B4FD7"/>
    <w:rPr>
      <w:b/>
      <w:bCs/>
      <w:smallCaps/>
      <w:color w:val="0F4761" w:themeColor="accent1" w:themeShade="BF"/>
      <w:spacing w:val="5"/>
    </w:rPr>
  </w:style>
  <w:style w:type="paragraph" w:styleId="BodyText">
    <w:name w:val="Body Text"/>
    <w:basedOn w:val="Normal"/>
    <w:link w:val="BodyTextChar"/>
    <w:rsid w:val="009B4FD7"/>
    <w:pPr>
      <w:spacing w:after="0" w:line="240" w:lineRule="auto"/>
    </w:pPr>
    <w:rPr>
      <w:rFonts w:ascii="Times New Roman" w:eastAsia="Times New Roman" w:hAnsi="Times New Roman" w:cs="Times New Roman"/>
      <w:kern w:val="0"/>
      <w:sz w:val="20"/>
      <w:szCs w:val="24"/>
      <w14:ligatures w14:val="none"/>
    </w:rPr>
  </w:style>
  <w:style w:type="character" w:customStyle="1" w:styleId="BodyTextChar">
    <w:name w:val="Body Text Char"/>
    <w:basedOn w:val="DefaultParagraphFont"/>
    <w:link w:val="BodyText"/>
    <w:rsid w:val="009B4FD7"/>
    <w:rPr>
      <w:rFonts w:ascii="Times New Roman" w:eastAsia="Times New Roman" w:hAnsi="Times New Roman" w:cs="Times New Roman"/>
      <w:kern w:val="0"/>
      <w:sz w:val="20"/>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641</Words>
  <Characters>3655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Ganzer</dc:creator>
  <cp:keywords/>
  <dc:description/>
  <cp:lastModifiedBy>Meghan Ganzer</cp:lastModifiedBy>
  <cp:revision>1</cp:revision>
  <dcterms:created xsi:type="dcterms:W3CDTF">2025-01-20T17:03:00Z</dcterms:created>
  <dcterms:modified xsi:type="dcterms:W3CDTF">2025-01-20T17:40:00Z</dcterms:modified>
</cp:coreProperties>
</file>